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2883" w14:textId="77777777" w:rsidR="00093710" w:rsidRDefault="00093710" w:rsidP="00093710">
      <w:pPr>
        <w:pStyle w:val="Default"/>
      </w:pPr>
    </w:p>
    <w:p w14:paraId="7B0F13FC" w14:textId="75F315A8" w:rsidR="00093710" w:rsidRPr="00965EFC" w:rsidRDefault="00965EFC" w:rsidP="000937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N. 3 – MISURE ANTICORRUZIONE</w:t>
      </w:r>
    </w:p>
    <w:p w14:paraId="0C7EA80E" w14:textId="77777777" w:rsidR="00093710" w:rsidRDefault="00093710" w:rsidP="00093710">
      <w:pPr>
        <w:pStyle w:val="Default"/>
        <w:rPr>
          <w:rFonts w:cstheme="minorBidi"/>
          <w:color w:val="auto"/>
        </w:rPr>
      </w:pPr>
    </w:p>
    <w:p w14:paraId="7201DE26" w14:textId="45E85F7A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ALLEGATO AL PTPC 2025-2027</w:t>
      </w:r>
    </w:p>
    <w:p w14:paraId="69820ADB" w14:textId="77777777" w:rsidR="00093710" w:rsidRDefault="00093710" w:rsidP="00093710">
      <w:pPr>
        <w:pStyle w:val="Default"/>
        <w:rPr>
          <w:color w:val="auto"/>
          <w:sz w:val="22"/>
          <w:szCs w:val="22"/>
        </w:rPr>
      </w:pPr>
    </w:p>
    <w:p w14:paraId="4CB4596E" w14:textId="77777777" w:rsidR="00093710" w:rsidRDefault="00093710" w:rsidP="000937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ORDINE DEI PERITI INDUSTRIALI DELLE PROVINCE DI ANCONA E MACERATA </w:t>
      </w:r>
    </w:p>
    <w:p w14:paraId="11600A6B" w14:textId="7777777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BB1FD31" w14:textId="7777777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DD7B417" w14:textId="2C7C681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PIANO DELLA FORMAZIONE </w:t>
      </w:r>
    </w:p>
    <w:p w14:paraId="7A6C55B2" w14:textId="77777777" w:rsidR="00093710" w:rsidRDefault="00093710" w:rsidP="0009371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24BC1C" w14:textId="1761B40D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presente documento descrive l’esito del processo di pianificazione della formazione dell’Ordine dei Periti Industriali di Ancona e Macerata per il biennio 202</w:t>
      </w:r>
      <w:r w:rsidR="008E638F">
        <w:rPr>
          <w:rFonts w:ascii="Calibri" w:hAnsi="Calibri" w:cs="Calibri"/>
          <w:color w:val="auto"/>
          <w:sz w:val="22"/>
          <w:szCs w:val="22"/>
        </w:rPr>
        <w:t>5-2027.</w:t>
      </w:r>
    </w:p>
    <w:p w14:paraId="77514B45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criterio dell’attività di pianificazione della formazione all’interno dell’Ordine dei Periti Industriali di Ancona e Macerata è basato su un processo di analisi dei fabbisogni formativi sia in funzione delle mansioni svolte dai dipendenti, sia ritenendo la formazione quale “misura di prevenzione del rischio corruttivo”. </w:t>
      </w:r>
    </w:p>
    <w:p w14:paraId="04C192C0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In particolare, su quest’ultimo elemento, la previsione di interventi formativi quale misura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anticorruttiva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deriva dagli obblighi in materia previsti dalla Legge 6 novembre 2012, n. 190 “Disposizioni per la prevenzione e la repressione della corruzione e dell'illegalità nella pubblica amministrazione”. </w:t>
      </w:r>
    </w:p>
    <w:p w14:paraId="11278CD2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Responsabile per la prevenzione della Corruzione, infatti, organizza la misura della formazione mirata ai dipendenti, in particolare quelli delle aree a maggior rischio di corruzione, incluse quelle previste nell’art. 1, comma 16, della l. n. 190 del 2012, valutate in relazione al contesto, all’attività e alle funzioni dell’ente. </w:t>
      </w:r>
    </w:p>
    <w:p w14:paraId="35520930" w14:textId="77777777" w:rsidR="00093710" w:rsidRDefault="00093710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Piano della formazione copre un orizzonte di due anni, in modo da avere un respiro sufficientemente ampio da consentire di governare gli effetti e le ricadute degli interventi formativi e di assicurare un’ampia copertura, graduale e distribuita su più anni, del personale. </w:t>
      </w:r>
    </w:p>
    <w:p w14:paraId="6485A521" w14:textId="77777777" w:rsidR="008E638F" w:rsidRDefault="008E638F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737596B" w14:textId="77777777" w:rsidR="00093710" w:rsidRDefault="00093710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La tabella sub 1 riporta tempistiche, tematiche e soggetti coinvolti. </w:t>
      </w:r>
    </w:p>
    <w:p w14:paraId="7C7BB792" w14:textId="77777777" w:rsidR="008E638F" w:rsidRDefault="008E638F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3E8FF4B" w14:textId="116E35B1" w:rsidR="00093710" w:rsidRDefault="00093710" w:rsidP="0009371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TAB. 1 “piano delle formazione”</w:t>
      </w:r>
    </w:p>
    <w:p w14:paraId="55CBE4A7" w14:textId="77777777" w:rsidR="00C4154B" w:rsidRPr="00C4154B" w:rsidRDefault="00C4154B" w:rsidP="00C41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214"/>
        <w:gridCol w:w="3213"/>
        <w:gridCol w:w="3211"/>
      </w:tblGrid>
      <w:tr w:rsidR="00C4154B" w:rsidRPr="00C4154B" w14:paraId="445DBB77" w14:textId="77777777" w:rsidTr="00F2645C">
        <w:trPr>
          <w:trHeight w:val="110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0FB7F5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Tempistiche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0EAF4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TEMA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1247EA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Personale coinvolto </w:t>
            </w:r>
          </w:p>
        </w:tc>
      </w:tr>
      <w:tr w:rsidR="002B7173" w:rsidRPr="00C4154B" w14:paraId="66FE641C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7970F6" w14:textId="77777777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495ECEB2" w14:textId="5712B47E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27 Marzo 2025</w:t>
            </w:r>
          </w:p>
          <w:p w14:paraId="2625A302" w14:textId="19287CF1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11:00 – 12:00</w:t>
            </w:r>
          </w:p>
          <w:p w14:paraId="55E875CE" w14:textId="77777777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0D62595A" w14:textId="3A226E26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 Marzo 2025</w:t>
            </w:r>
          </w:p>
          <w:p w14:paraId="4E5F4E97" w14:textId="211DCCE3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11:00 – 12:30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4D096" w14:textId="77777777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2202513E" w14:textId="42EF2DC3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Novità Anac: nuovi schemi di pubblicazione</w:t>
            </w:r>
          </w:p>
          <w:p w14:paraId="1EFBAC4D" w14:textId="77777777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1298FD3B" w14:textId="132F772D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2B717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Amministrazione Trasparente: novità normative e guida operativa ai nuovi schemi di pubblicazione ANAC</w:t>
            </w:r>
          </w:p>
          <w:p w14:paraId="3956C8D4" w14:textId="4F2C1795" w:rsidR="002B7173" w:rsidRPr="003A12CC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46B14C" w14:textId="77777777" w:rsidR="002B7173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04872050" w14:textId="36E62BC9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  <w:p w14:paraId="4BCF6860" w14:textId="77777777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54BECDB3" w14:textId="77777777" w:rsidR="00671388" w:rsidRDefault="00671388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51633BEA" w14:textId="51FC3D0C" w:rsidR="002B7173" w:rsidRPr="008E638F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</w:tc>
      </w:tr>
      <w:tr w:rsidR="00C4154B" w:rsidRPr="00C4154B" w14:paraId="4452B3BC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12D2AA" w14:textId="6386D801" w:rsid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04 Febbraio 2025</w:t>
            </w:r>
          </w:p>
          <w:p w14:paraId="2E5A4282" w14:textId="5928B4D3" w:rsidR="00C4154B" w:rsidRPr="003A12CC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9:00 – 10:00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3F846" w14:textId="77777777" w:rsid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Verso una nuova Trasparenza. I nuovi schemi di pubblicazione ANAC e gli strumenti operativi di </w:t>
            </w:r>
            <w:proofErr w:type="spellStart"/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TrasparenzaPA</w:t>
            </w:r>
            <w:proofErr w:type="spellEnd"/>
          </w:p>
          <w:p w14:paraId="57B64A0C" w14:textId="09ADE02B" w:rsidR="002B7173" w:rsidRPr="003A12CC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438505" w14:textId="6E7D791B" w:rsidR="00C4154B" w:rsidRPr="008E638F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8E638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</w:tc>
      </w:tr>
      <w:tr w:rsidR="00C4154B" w:rsidRPr="00C4154B" w14:paraId="77170E64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55D790" w14:textId="786596A0" w:rsidR="00C4154B" w:rsidRPr="008E638F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Settembre 2024</w:t>
            </w:r>
          </w:p>
          <w:p w14:paraId="1E79FB60" w14:textId="033B6F3B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11:00 – 11:45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D5B61" w14:textId="537E1235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PCP e vademecum affidamenti diretti: pillola live gratuita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3764CE" w14:textId="77777777" w:rsid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8E638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  <w:p w14:paraId="3D977959" w14:textId="4BCE95DC" w:rsidR="00252C99" w:rsidRPr="00C4154B" w:rsidRDefault="00252C99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173" w:rsidRPr="00C4154B" w14:paraId="19B46380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EE36EE" w14:textId="77777777" w:rsidR="002B7173" w:rsidRPr="003A12CC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E168A" w14:textId="77777777" w:rsidR="002B7173" w:rsidRPr="003A12CC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7369F3" w14:textId="77777777" w:rsidR="002B7173" w:rsidRPr="008E638F" w:rsidRDefault="002B7173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8223748" w14:textId="77777777" w:rsidR="00965EFC" w:rsidRDefault="00965EFC" w:rsidP="00093710">
      <w:pPr>
        <w:spacing w:line="276" w:lineRule="auto"/>
        <w:jc w:val="both"/>
      </w:pPr>
    </w:p>
    <w:p w14:paraId="31AFB106" w14:textId="1BF82A2C" w:rsidR="00965EFC" w:rsidRPr="00965EFC" w:rsidRDefault="00965EFC" w:rsidP="00965EFC">
      <w:pPr>
        <w:suppressAutoHyphens/>
        <w:spacing w:after="0" w:line="240" w:lineRule="auto"/>
        <w:jc w:val="both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965EF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(ALL. </w:t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3 PIANO FORMAZIONE - </w:t>
      </w:r>
      <w:r w:rsidRPr="00965EF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2025-2027 – aggiornato al </w:t>
      </w:r>
      <w:r w:rsidR="00671388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01/04/2025</w:t>
      </w:r>
      <w:r w:rsidRPr="00965EF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)</w:t>
      </w:r>
    </w:p>
    <w:p w14:paraId="18CDB8AF" w14:textId="77777777" w:rsidR="00965EFC" w:rsidRDefault="00965EFC" w:rsidP="00093710">
      <w:pPr>
        <w:spacing w:line="276" w:lineRule="auto"/>
        <w:jc w:val="both"/>
      </w:pPr>
    </w:p>
    <w:sectPr w:rsidR="00965EFC" w:rsidSect="002B7173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0"/>
    <w:rsid w:val="00073D5A"/>
    <w:rsid w:val="00093710"/>
    <w:rsid w:val="00252C99"/>
    <w:rsid w:val="0027028D"/>
    <w:rsid w:val="002B7173"/>
    <w:rsid w:val="003A12CC"/>
    <w:rsid w:val="003D38C9"/>
    <w:rsid w:val="00671388"/>
    <w:rsid w:val="008E638F"/>
    <w:rsid w:val="009303F5"/>
    <w:rsid w:val="00965EFC"/>
    <w:rsid w:val="009F2646"/>
    <w:rsid w:val="00A24782"/>
    <w:rsid w:val="00C4154B"/>
    <w:rsid w:val="00DF2E70"/>
    <w:rsid w:val="00DF3051"/>
    <w:rsid w:val="00F2645C"/>
    <w:rsid w:val="00F51419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38E5"/>
  <w15:chartTrackingRefBased/>
  <w15:docId w15:val="{CDBB2F6E-1EAB-4A62-80D7-1952AFD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7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7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7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7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7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7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7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7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7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7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71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37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DEI PERITI INDUSTRIALI E DEI PERITI INDUSTRIALI LAUREATI</dc:creator>
  <cp:keywords/>
  <dc:description/>
  <cp:lastModifiedBy>COLLEGIO DEI PERITI INDUSTRIALI E DEI PERITI INDUSTRIALI LAUREATI</cp:lastModifiedBy>
  <cp:revision>4</cp:revision>
  <cp:lastPrinted>2025-04-01T14:56:00Z</cp:lastPrinted>
  <dcterms:created xsi:type="dcterms:W3CDTF">2025-03-18T14:52:00Z</dcterms:created>
  <dcterms:modified xsi:type="dcterms:W3CDTF">2025-04-01T14:57:00Z</dcterms:modified>
</cp:coreProperties>
</file>